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7C" w:rsidRPr="00E45047" w:rsidRDefault="005635C4" w:rsidP="00563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Заключение</w:t>
      </w:r>
    </w:p>
    <w:p w:rsidR="00E45047" w:rsidRDefault="005635C4" w:rsidP="005635C4">
      <w:pPr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«О внесении изменений в Правила землепользования и застройки территорий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Челябинской области»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с.</w:t>
      </w:r>
      <w:r w:rsidR="005F6C3C">
        <w:rPr>
          <w:rFonts w:ascii="Times New Roman" w:hAnsi="Times New Roman" w:cs="Times New Roman"/>
          <w:sz w:val="24"/>
          <w:szCs w:val="24"/>
        </w:rPr>
        <w:t xml:space="preserve"> Маячное</w:t>
      </w:r>
      <w:r w:rsidRPr="00E450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C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504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7106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520E">
        <w:rPr>
          <w:rFonts w:ascii="Times New Roman" w:hAnsi="Times New Roman" w:cs="Times New Roman"/>
          <w:sz w:val="24"/>
          <w:szCs w:val="24"/>
        </w:rPr>
        <w:t>29</w:t>
      </w:r>
      <w:r w:rsidR="00FD5D06">
        <w:rPr>
          <w:rFonts w:ascii="Times New Roman" w:hAnsi="Times New Roman" w:cs="Times New Roman"/>
          <w:sz w:val="24"/>
          <w:szCs w:val="24"/>
        </w:rPr>
        <w:t>.12</w:t>
      </w:r>
      <w:r w:rsidR="00133889">
        <w:rPr>
          <w:rFonts w:ascii="Times New Roman" w:hAnsi="Times New Roman" w:cs="Times New Roman"/>
          <w:sz w:val="24"/>
          <w:szCs w:val="24"/>
        </w:rPr>
        <w:t>.</w:t>
      </w:r>
      <w:r w:rsidRPr="00E45047">
        <w:rPr>
          <w:rFonts w:ascii="Times New Roman" w:hAnsi="Times New Roman" w:cs="Times New Roman"/>
          <w:sz w:val="24"/>
          <w:szCs w:val="24"/>
        </w:rPr>
        <w:t xml:space="preserve"> 2016г.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80">
        <w:rPr>
          <w:rFonts w:ascii="Times New Roman" w:hAnsi="Times New Roman" w:cs="Times New Roman"/>
          <w:sz w:val="24"/>
          <w:szCs w:val="24"/>
        </w:rPr>
        <w:t xml:space="preserve">Дата проведения слушаний: </w:t>
      </w:r>
      <w:r w:rsidR="00FD5D06" w:rsidRPr="00DA7980">
        <w:rPr>
          <w:rFonts w:ascii="Times New Roman" w:hAnsi="Times New Roman" w:cs="Times New Roman"/>
          <w:sz w:val="24"/>
          <w:szCs w:val="24"/>
          <w:u w:val="single"/>
        </w:rPr>
        <w:t>29.12.2016</w:t>
      </w:r>
      <w:r w:rsidR="005F6C3C" w:rsidRPr="00DA7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D06" w:rsidRPr="00DA7980">
        <w:rPr>
          <w:rFonts w:ascii="Times New Roman" w:hAnsi="Times New Roman" w:cs="Times New Roman"/>
          <w:sz w:val="24"/>
          <w:szCs w:val="24"/>
          <w:u w:val="single"/>
        </w:rPr>
        <w:t>г. (протокол №</w:t>
      </w:r>
      <w:r w:rsidR="00CB520E" w:rsidRPr="00DA7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5D06" w:rsidRPr="00DA7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A798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proofErr w:type="spellStart"/>
      <w:r w:rsidR="005F6C3C">
        <w:rPr>
          <w:rFonts w:ascii="Times New Roman" w:hAnsi="Times New Roman" w:cs="Times New Roman"/>
          <w:sz w:val="24"/>
          <w:szCs w:val="24"/>
          <w:u w:val="single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поселения, </w:t>
      </w:r>
      <w:proofErr w:type="gramStart"/>
      <w:r w:rsidRPr="00E45047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E4504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F6C3C">
        <w:rPr>
          <w:rFonts w:ascii="Times New Roman" w:hAnsi="Times New Roman" w:cs="Times New Roman"/>
          <w:sz w:val="24"/>
          <w:szCs w:val="24"/>
          <w:u w:val="single"/>
        </w:rPr>
        <w:t>Маячное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6C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5F6C3C">
        <w:rPr>
          <w:rFonts w:ascii="Times New Roman" w:hAnsi="Times New Roman" w:cs="Times New Roman"/>
          <w:sz w:val="24"/>
          <w:szCs w:val="24"/>
          <w:u w:val="single"/>
        </w:rPr>
        <w:t xml:space="preserve"> Центральная</w:t>
      </w:r>
      <w:r w:rsidRPr="00DF549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F6C3C" w:rsidRPr="00DF5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54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F549E" w:rsidRPr="00DF549E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5047">
        <w:rPr>
          <w:rFonts w:ascii="Times New Roman" w:hAnsi="Times New Roman" w:cs="Times New Roman"/>
          <w:sz w:val="24"/>
          <w:szCs w:val="24"/>
        </w:rPr>
        <w:t>Всего участников публичных слушаний</w:t>
      </w:r>
      <w:r w:rsidR="00DA7980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 xml:space="preserve">-  </w:t>
      </w:r>
      <w:r w:rsidR="00DA7980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133889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Pr="00E4504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присутствовали: депутаты Совета депутатов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поселения, руководители организаций, жители сельского поселения.</w:t>
      </w:r>
    </w:p>
    <w:p w:rsidR="005635C4" w:rsidRPr="00E45047" w:rsidRDefault="005635C4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На публичных слушаниях рассматривался вопрос «О внесении изменений в Правила землепользования и застройки территории </w:t>
      </w:r>
      <w:proofErr w:type="spellStart"/>
      <w:r w:rsidR="005F6C3C" w:rsidRPr="00DF549E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DF54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3738" w:rsidRPr="00DF549E">
        <w:rPr>
          <w:rFonts w:ascii="Times New Roman" w:hAnsi="Times New Roman" w:cs="Times New Roman"/>
          <w:sz w:val="24"/>
          <w:szCs w:val="24"/>
        </w:rPr>
        <w:t>»</w:t>
      </w:r>
      <w:r w:rsidR="00F712EF" w:rsidRPr="00DF549E">
        <w:rPr>
          <w:rFonts w:ascii="Times New Roman" w:hAnsi="Times New Roman" w:cs="Times New Roman"/>
          <w:sz w:val="24"/>
          <w:szCs w:val="24"/>
        </w:rPr>
        <w:t xml:space="preserve"> (</w:t>
      </w:r>
      <w:r w:rsidR="00123738" w:rsidRPr="00DF549E">
        <w:rPr>
          <w:rFonts w:ascii="Times New Roman" w:hAnsi="Times New Roman" w:cs="Times New Roman"/>
          <w:sz w:val="24"/>
          <w:szCs w:val="24"/>
        </w:rPr>
        <w:t>докладчик</w:t>
      </w:r>
      <w:r w:rsidR="00DA7980">
        <w:rPr>
          <w:rFonts w:ascii="Times New Roman" w:hAnsi="Times New Roman" w:cs="Times New Roman"/>
          <w:sz w:val="24"/>
          <w:szCs w:val="24"/>
        </w:rPr>
        <w:t xml:space="preserve"> </w:t>
      </w:r>
      <w:r w:rsidR="00123738" w:rsidRPr="00DF54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549E" w:rsidRPr="00DF549E">
        <w:rPr>
          <w:rFonts w:ascii="Times New Roman" w:hAnsi="Times New Roman" w:cs="Times New Roman"/>
          <w:sz w:val="24"/>
          <w:szCs w:val="24"/>
        </w:rPr>
        <w:t>Хатынов</w:t>
      </w:r>
      <w:proofErr w:type="spellEnd"/>
      <w:r w:rsidR="00DF549E" w:rsidRPr="00DF549E">
        <w:rPr>
          <w:rFonts w:ascii="Times New Roman" w:hAnsi="Times New Roman" w:cs="Times New Roman"/>
          <w:sz w:val="24"/>
          <w:szCs w:val="24"/>
        </w:rPr>
        <w:t xml:space="preserve"> Б.Я.</w:t>
      </w:r>
      <w:r w:rsidR="00123738" w:rsidRPr="00DF549E">
        <w:rPr>
          <w:rFonts w:ascii="Times New Roman" w:hAnsi="Times New Roman" w:cs="Times New Roman"/>
          <w:sz w:val="24"/>
          <w:szCs w:val="24"/>
        </w:rPr>
        <w:t>)</w:t>
      </w:r>
      <w:r w:rsidR="00DA7980">
        <w:rPr>
          <w:rFonts w:ascii="Times New Roman" w:hAnsi="Times New Roman" w:cs="Times New Roman"/>
          <w:sz w:val="24"/>
          <w:szCs w:val="24"/>
        </w:rPr>
        <w:t>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ознакомления заинтересованных лиц, проект «Внесения изменений в Правила землепользования и застройки территории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F6C3C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размещён на официальном сайте сельского поселения.</w:t>
      </w:r>
    </w:p>
    <w:p w:rsidR="00123738" w:rsidRPr="00E45047" w:rsidRDefault="00123738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5047">
        <w:rPr>
          <w:rFonts w:ascii="Times New Roman" w:hAnsi="Times New Roman" w:cs="Times New Roman"/>
          <w:sz w:val="24"/>
          <w:szCs w:val="24"/>
        </w:rPr>
        <w:t xml:space="preserve">На обсуждение представлены «Правила землепользования и застройки территорий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7D048F">
        <w:rPr>
          <w:rFonts w:ascii="Times New Roman" w:hAnsi="Times New Roman" w:cs="Times New Roman"/>
          <w:sz w:val="24"/>
          <w:szCs w:val="24"/>
        </w:rPr>
        <w:t xml:space="preserve">о </w:t>
      </w:r>
      <w:r w:rsidR="007D048F" w:rsidRPr="00A2787F">
        <w:rPr>
          <w:rFonts w:ascii="Times New Roman" w:hAnsi="Times New Roman" w:cs="Times New Roman"/>
          <w:sz w:val="24"/>
          <w:szCs w:val="24"/>
        </w:rPr>
        <w:t xml:space="preserve">поселения», утвержденные от 05.12.2012 года № </w:t>
      </w:r>
      <w:r w:rsidR="00A2787F" w:rsidRPr="00A2787F">
        <w:rPr>
          <w:rFonts w:ascii="Times New Roman" w:hAnsi="Times New Roman" w:cs="Times New Roman"/>
          <w:sz w:val="24"/>
          <w:szCs w:val="24"/>
        </w:rPr>
        <w:t>101</w:t>
      </w:r>
      <w:r w:rsidRPr="00A2787F">
        <w:rPr>
          <w:rFonts w:ascii="Times New Roman" w:hAnsi="Times New Roman" w:cs="Times New Roman"/>
          <w:sz w:val="24"/>
          <w:szCs w:val="24"/>
        </w:rPr>
        <w:t>, решение Собрания</w:t>
      </w:r>
      <w:r w:rsidR="006D64A7" w:rsidRPr="00A2787F">
        <w:rPr>
          <w:rFonts w:ascii="Times New Roman" w:hAnsi="Times New Roman" w:cs="Times New Roman"/>
          <w:sz w:val="24"/>
          <w:szCs w:val="24"/>
        </w:rPr>
        <w:t xml:space="preserve"> депутатов Октябрьского муниципального района от 16.06.2015</w:t>
      </w:r>
      <w:r w:rsidR="005F6C3C" w:rsidRPr="00A2787F">
        <w:rPr>
          <w:rFonts w:ascii="Times New Roman" w:hAnsi="Times New Roman" w:cs="Times New Roman"/>
          <w:sz w:val="24"/>
          <w:szCs w:val="24"/>
        </w:rPr>
        <w:t xml:space="preserve"> </w:t>
      </w:r>
      <w:r w:rsidR="006D64A7" w:rsidRPr="00A2787F">
        <w:rPr>
          <w:rFonts w:ascii="Times New Roman" w:hAnsi="Times New Roman" w:cs="Times New Roman"/>
          <w:sz w:val="24"/>
          <w:szCs w:val="24"/>
        </w:rPr>
        <w:t>г. № 602 «Об утверждении предельных размеров земельных участков, передаваемых гражданам в собственность на территории Октябрьского муниципального</w:t>
      </w:r>
      <w:r w:rsidR="006D64A7" w:rsidRPr="00CB520E">
        <w:rPr>
          <w:rFonts w:ascii="Times New Roman" w:hAnsi="Times New Roman" w:cs="Times New Roman"/>
          <w:sz w:val="24"/>
          <w:szCs w:val="24"/>
        </w:rPr>
        <w:t xml:space="preserve"> района», решение от 20.0</w:t>
      </w:r>
      <w:r w:rsidR="00E45047" w:rsidRPr="00CB520E">
        <w:rPr>
          <w:rFonts w:ascii="Times New Roman" w:hAnsi="Times New Roman" w:cs="Times New Roman"/>
          <w:sz w:val="24"/>
          <w:szCs w:val="24"/>
        </w:rPr>
        <w:t>8.2015 года №</w:t>
      </w:r>
      <w:r w:rsidR="005F6C3C" w:rsidRPr="00CB520E">
        <w:rPr>
          <w:rFonts w:ascii="Times New Roman" w:hAnsi="Times New Roman" w:cs="Times New Roman"/>
          <w:sz w:val="24"/>
          <w:szCs w:val="24"/>
        </w:rPr>
        <w:t xml:space="preserve"> </w:t>
      </w:r>
      <w:r w:rsidR="00E45047" w:rsidRPr="00CB520E">
        <w:rPr>
          <w:rFonts w:ascii="Times New Roman" w:hAnsi="Times New Roman" w:cs="Times New Roman"/>
          <w:sz w:val="24"/>
          <w:szCs w:val="24"/>
        </w:rPr>
        <w:t xml:space="preserve">626 «О внесении </w:t>
      </w:r>
      <w:r w:rsidR="006D64A7" w:rsidRPr="00CB520E">
        <w:rPr>
          <w:rFonts w:ascii="Times New Roman" w:hAnsi="Times New Roman" w:cs="Times New Roman"/>
          <w:sz w:val="24"/>
          <w:szCs w:val="24"/>
        </w:rPr>
        <w:t xml:space="preserve"> изменений в Решение Собрания депутатов</w:t>
      </w:r>
      <w:r w:rsidR="00E45047" w:rsidRPr="00CB520E">
        <w:rPr>
          <w:rFonts w:ascii="Times New Roman" w:hAnsi="Times New Roman" w:cs="Times New Roman"/>
          <w:sz w:val="24"/>
          <w:szCs w:val="24"/>
        </w:rPr>
        <w:t xml:space="preserve"> от 16.06.2015 года № 602 «Об утверждении предельных</w:t>
      </w:r>
      <w:proofErr w:type="gramEnd"/>
      <w:r w:rsidR="00E45047" w:rsidRPr="00CB520E">
        <w:rPr>
          <w:rFonts w:ascii="Times New Roman" w:hAnsi="Times New Roman" w:cs="Times New Roman"/>
          <w:sz w:val="24"/>
          <w:szCs w:val="24"/>
        </w:rPr>
        <w:t xml:space="preserve"> размеров земельных участков, передаваемых гражданам в собственность на территории Октябрьского муниципального района».</w:t>
      </w:r>
    </w:p>
    <w:p w:rsidR="00E45047" w:rsidRPr="00E45047" w:rsidRDefault="00E45047" w:rsidP="00E450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>В ходе обсуждения и голосования участниками публичных слушаний было принято решение: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Считать публичные слушания «О внесении изменений в Правила землепользования и застройки территорий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F6C3C">
        <w:rPr>
          <w:rFonts w:ascii="Times New Roman" w:hAnsi="Times New Roman" w:cs="Times New Roman"/>
          <w:sz w:val="24"/>
          <w:szCs w:val="24"/>
        </w:rPr>
        <w:t>»</w:t>
      </w:r>
      <w:r w:rsidRPr="00E45047">
        <w:rPr>
          <w:rFonts w:ascii="Times New Roman" w:hAnsi="Times New Roman" w:cs="Times New Roman"/>
          <w:sz w:val="24"/>
          <w:szCs w:val="24"/>
        </w:rPr>
        <w:t xml:space="preserve"> состоявшимся.</w:t>
      </w:r>
    </w:p>
    <w:p w:rsidR="00E45047" w:rsidRP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0D2206">
        <w:rPr>
          <w:rFonts w:ascii="Times New Roman" w:hAnsi="Times New Roman" w:cs="Times New Roman"/>
          <w:sz w:val="24"/>
          <w:szCs w:val="24"/>
        </w:rPr>
        <w:t>Совету депутатов</w:t>
      </w:r>
      <w:bookmarkStart w:id="0" w:name="_GoBack"/>
      <w:bookmarkEnd w:id="0"/>
      <w:r w:rsidRPr="00E45047">
        <w:rPr>
          <w:rFonts w:ascii="Times New Roman" w:hAnsi="Times New Roman" w:cs="Times New Roman"/>
          <w:sz w:val="24"/>
          <w:szCs w:val="24"/>
        </w:rPr>
        <w:t xml:space="preserve"> утвердить проект решения «О внесении изменений в Правила землепользования и застройки территорий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5F6C3C"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Pr="00E45047">
        <w:rPr>
          <w:rFonts w:ascii="Times New Roman" w:hAnsi="Times New Roman" w:cs="Times New Roman"/>
          <w:sz w:val="24"/>
          <w:szCs w:val="24"/>
        </w:rPr>
        <w:t>сельского поселения»</w:t>
      </w:r>
      <w:r w:rsidR="00F712EF">
        <w:rPr>
          <w:rFonts w:ascii="Times New Roman" w:hAnsi="Times New Roman" w:cs="Times New Roman"/>
          <w:sz w:val="24"/>
          <w:szCs w:val="24"/>
        </w:rPr>
        <w:t>.</w:t>
      </w:r>
    </w:p>
    <w:p w:rsidR="00E45047" w:rsidRDefault="00E45047" w:rsidP="00E4504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47">
        <w:rPr>
          <w:rFonts w:ascii="Times New Roman" w:hAnsi="Times New Roman" w:cs="Times New Roman"/>
          <w:sz w:val="24"/>
          <w:szCs w:val="24"/>
        </w:rPr>
        <w:t xml:space="preserve">Принятое решение разместить на официальном сайте администрации </w:t>
      </w:r>
      <w:proofErr w:type="spellStart"/>
      <w:r w:rsidR="005F6C3C"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="005F6C3C"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F712EF">
        <w:rPr>
          <w:rFonts w:ascii="Times New Roman" w:hAnsi="Times New Roman" w:cs="Times New Roman"/>
          <w:sz w:val="24"/>
          <w:szCs w:val="24"/>
        </w:rPr>
        <w:t>сельского поселения и опубликовать в средствах массовой информации.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45047" w:rsidRDefault="005F6C3C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Маякского</w:t>
      </w:r>
      <w:proofErr w:type="spellEnd"/>
      <w:r w:rsidRPr="00E45047">
        <w:rPr>
          <w:rFonts w:ascii="Times New Roman" w:hAnsi="Times New Roman" w:cs="Times New Roman"/>
          <w:sz w:val="24"/>
          <w:szCs w:val="24"/>
        </w:rPr>
        <w:t xml:space="preserve"> </w:t>
      </w:r>
      <w:r w:rsidR="00E4504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5047">
        <w:rPr>
          <w:rFonts w:ascii="Times New Roman" w:hAnsi="Times New Roman" w:cs="Times New Roman"/>
          <w:sz w:val="24"/>
          <w:szCs w:val="24"/>
        </w:rPr>
        <w:t xml:space="preserve">  </w:t>
      </w:r>
      <w:r w:rsidR="00DA7980">
        <w:rPr>
          <w:rFonts w:ascii="Times New Roman" w:hAnsi="Times New Roman" w:cs="Times New Roman"/>
          <w:sz w:val="24"/>
          <w:szCs w:val="24"/>
        </w:rPr>
        <w:t>Н.Г. Бандурко</w:t>
      </w:r>
    </w:p>
    <w:p w:rsid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47" w:rsidRPr="00E45047" w:rsidRDefault="00E45047" w:rsidP="00E4504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</w:t>
      </w:r>
      <w:r w:rsidR="005F6C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6C3C">
        <w:rPr>
          <w:rFonts w:ascii="Times New Roman" w:hAnsi="Times New Roman" w:cs="Times New Roman"/>
          <w:sz w:val="24"/>
          <w:szCs w:val="24"/>
        </w:rPr>
        <w:t>Т.И. Кудрина</w:t>
      </w:r>
    </w:p>
    <w:sectPr w:rsidR="00E45047" w:rsidRPr="00E45047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3073"/>
    <w:multiLevelType w:val="hybridMultilevel"/>
    <w:tmpl w:val="362C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C4"/>
    <w:rsid w:val="000D2206"/>
    <w:rsid w:val="00123738"/>
    <w:rsid w:val="00133889"/>
    <w:rsid w:val="003E5D2B"/>
    <w:rsid w:val="0050102B"/>
    <w:rsid w:val="005635C4"/>
    <w:rsid w:val="005F6C3C"/>
    <w:rsid w:val="0067046F"/>
    <w:rsid w:val="006739A1"/>
    <w:rsid w:val="006D64A7"/>
    <w:rsid w:val="007D048F"/>
    <w:rsid w:val="00883BE1"/>
    <w:rsid w:val="008E7CAD"/>
    <w:rsid w:val="00A2787F"/>
    <w:rsid w:val="00A71069"/>
    <w:rsid w:val="00C94E6F"/>
    <w:rsid w:val="00CB520E"/>
    <w:rsid w:val="00D7637C"/>
    <w:rsid w:val="00D946F2"/>
    <w:rsid w:val="00DA7980"/>
    <w:rsid w:val="00DF549E"/>
    <w:rsid w:val="00E45047"/>
    <w:rsid w:val="00F279A6"/>
    <w:rsid w:val="00F712EF"/>
    <w:rsid w:val="00FD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Азм</cp:lastModifiedBy>
  <cp:revision>13</cp:revision>
  <dcterms:created xsi:type="dcterms:W3CDTF">2016-09-08T16:54:00Z</dcterms:created>
  <dcterms:modified xsi:type="dcterms:W3CDTF">2016-12-29T05:47:00Z</dcterms:modified>
</cp:coreProperties>
</file>